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DE" w:rsidRDefault="00030FDE" w:rsidP="00030FDE">
      <w:pPr>
        <w:spacing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001034">
        <w:rPr>
          <w:b/>
          <w:bCs/>
          <w:kern w:val="36"/>
          <w:sz w:val="32"/>
          <w:szCs w:val="32"/>
        </w:rPr>
        <w:t>1493 жителей Татарстана прошли санаторно-курортное лечение в центрах реабилитации Социального фонда России в 2023 году</w:t>
      </w:r>
    </w:p>
    <w:p w:rsidR="00C609F4" w:rsidRDefault="00C609F4" w:rsidP="00030FDE">
      <w:pPr>
        <w:spacing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030FDE" w:rsidRPr="00001034" w:rsidRDefault="00C609F4" w:rsidP="00C609F4">
      <w:pPr>
        <w:spacing w:after="100" w:afterAutospacing="1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noProof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388995" cy="2247900"/>
            <wp:effectExtent l="19050" t="0" r="190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FDE" w:rsidRPr="00001034" w:rsidRDefault="00030FDE" w:rsidP="00030FDE">
      <w:pPr>
        <w:spacing w:after="100" w:afterAutospacing="1"/>
        <w:jc w:val="both"/>
        <w:outlineLvl w:val="0"/>
        <w:rPr>
          <w:b/>
          <w:bCs/>
          <w:kern w:val="36"/>
          <w:sz w:val="26"/>
          <w:szCs w:val="26"/>
        </w:rPr>
      </w:pPr>
      <w:r w:rsidRPr="00001034">
        <w:rPr>
          <w:sz w:val="26"/>
          <w:szCs w:val="26"/>
        </w:rPr>
        <w:t xml:space="preserve">В 2023 году 1493 жителей Татарстана, которые ранее пострадали на производстве, прошли санаторно-курортное лечение в центрах реабилитации Социального фонда России. Они побывали в таких центрах, как: </w:t>
      </w:r>
      <w:proofErr w:type="gramStart"/>
      <w:r w:rsidRPr="00001034">
        <w:rPr>
          <w:sz w:val="26"/>
          <w:szCs w:val="26"/>
        </w:rPr>
        <w:t>«Ключи» (г. Томск), «Омский» (г. Омск), «</w:t>
      </w:r>
      <w:proofErr w:type="spellStart"/>
      <w:r w:rsidRPr="00001034">
        <w:rPr>
          <w:sz w:val="26"/>
          <w:szCs w:val="26"/>
        </w:rPr>
        <w:t>Тараскуль</w:t>
      </w:r>
      <w:proofErr w:type="spellEnd"/>
      <w:r w:rsidRPr="00001034">
        <w:rPr>
          <w:sz w:val="26"/>
          <w:szCs w:val="26"/>
        </w:rPr>
        <w:t>» (г. Тюмень), ФБУ ЦР ФСС РФ «Вятские Увалы» (Кировская область), ФБУ ЦР ФСС РФ «Тинаки» (г. Астрахань), ФБУ ЦР ФСС РФ «Волга» - (г. Балаково, Саратовская область), ФБУ ЦР ФСС РФ «Волгоград» (г. Волгоград), ФБУ ЦР ФСС РФ «</w:t>
      </w:r>
      <w:proofErr w:type="spellStart"/>
      <w:r w:rsidRPr="00001034">
        <w:rPr>
          <w:sz w:val="26"/>
          <w:szCs w:val="26"/>
        </w:rPr>
        <w:t>Вольгинский</w:t>
      </w:r>
      <w:proofErr w:type="spellEnd"/>
      <w:r w:rsidRPr="00001034">
        <w:rPr>
          <w:sz w:val="26"/>
          <w:szCs w:val="26"/>
        </w:rPr>
        <w:t>» (г. Владимирская обл.), Реабилитационный и Учебный центр ФСС «</w:t>
      </w:r>
      <w:proofErr w:type="spellStart"/>
      <w:r w:rsidRPr="00001034">
        <w:rPr>
          <w:sz w:val="26"/>
          <w:szCs w:val="26"/>
        </w:rPr>
        <w:t>Голубая</w:t>
      </w:r>
      <w:proofErr w:type="spellEnd"/>
      <w:r w:rsidRPr="00001034">
        <w:rPr>
          <w:sz w:val="26"/>
          <w:szCs w:val="26"/>
        </w:rPr>
        <w:t xml:space="preserve"> речка» (Подмосковье)  и «Кристалл» (г. Анапа</w:t>
      </w:r>
      <w:proofErr w:type="gramEnd"/>
      <w:r w:rsidRPr="00001034">
        <w:rPr>
          <w:sz w:val="26"/>
          <w:szCs w:val="26"/>
        </w:rPr>
        <w:t>).  </w:t>
      </w:r>
    </w:p>
    <w:p w:rsidR="00030FDE" w:rsidRPr="00001034" w:rsidRDefault="00030FDE" w:rsidP="00030FDE">
      <w:pPr>
        <w:spacing w:after="100" w:afterAutospacing="1"/>
        <w:jc w:val="both"/>
        <w:rPr>
          <w:sz w:val="26"/>
          <w:szCs w:val="26"/>
        </w:rPr>
      </w:pPr>
      <w:r w:rsidRPr="00001034">
        <w:rPr>
          <w:sz w:val="26"/>
          <w:szCs w:val="26"/>
        </w:rPr>
        <w:t>Напоминаем, что лечение в многопрофильных центрах пострадавшие проходят за счет средств Социального фонда России. Бесплатная высокотехнологичная  реабилитация предоставляется официально трудоустроенным работникам, которые получили травму на производстве. Главное условие - такие мероприятия должны быть предусмотрены программой реабилитации пострадавшего.  </w:t>
      </w:r>
    </w:p>
    <w:p w:rsidR="00030FDE" w:rsidRPr="00001034" w:rsidRDefault="00030FDE" w:rsidP="00030FDE">
      <w:pPr>
        <w:spacing w:after="100" w:afterAutospacing="1"/>
        <w:jc w:val="both"/>
        <w:rPr>
          <w:sz w:val="26"/>
          <w:szCs w:val="26"/>
        </w:rPr>
      </w:pPr>
      <w:r w:rsidRPr="00001034">
        <w:rPr>
          <w:i/>
          <w:iCs/>
          <w:sz w:val="26"/>
          <w:szCs w:val="26"/>
        </w:rPr>
        <w:t xml:space="preserve">«С каждым гостем работают высококвалифицированные врачи разного профиля, лечение проводится в соответствии со стандартами санаторно-курортной помощи на инновационном оборудовании. </w:t>
      </w:r>
      <w:proofErr w:type="gramStart"/>
      <w:r w:rsidRPr="00001034">
        <w:rPr>
          <w:i/>
          <w:iCs/>
          <w:sz w:val="26"/>
          <w:szCs w:val="26"/>
        </w:rPr>
        <w:t>Отмечу, что о</w:t>
      </w:r>
      <w:r w:rsidRPr="00001034">
        <w:rPr>
          <w:i/>
          <w:sz w:val="26"/>
          <w:szCs w:val="26"/>
        </w:rPr>
        <w:t>фициально трудоустроенные работники, за которых работодатель уплачивает в Социальный фонд страховые взносы на травматизм, имеют право на полный спектр социальных гарантий: от страховых выплат до оплаты медицинской помощи, лекарств, протезно-ортопедических изделий, уходов, дополнительного отпуска и санаторно-курортного лечения, включая компенсацию затрат на проезд к месту реабилитации и обратно</w:t>
      </w:r>
      <w:r w:rsidRPr="00001034">
        <w:rPr>
          <w:i/>
          <w:iCs/>
          <w:sz w:val="26"/>
          <w:szCs w:val="26"/>
        </w:rPr>
        <w:t>»,</w:t>
      </w:r>
      <w:r w:rsidRPr="00001034">
        <w:rPr>
          <w:sz w:val="26"/>
          <w:szCs w:val="26"/>
        </w:rPr>
        <w:t xml:space="preserve"> -  </w:t>
      </w:r>
      <w:r w:rsidRPr="00001034">
        <w:rPr>
          <w:iCs/>
          <w:sz w:val="26"/>
          <w:szCs w:val="26"/>
        </w:rPr>
        <w:t>отметил управляющий Отделение Социального фонда Татарстана</w:t>
      </w:r>
      <w:r w:rsidRPr="00001034">
        <w:rPr>
          <w:i/>
          <w:iCs/>
          <w:sz w:val="26"/>
          <w:szCs w:val="26"/>
        </w:rPr>
        <w:t xml:space="preserve">  </w:t>
      </w:r>
      <w:r w:rsidRPr="00001034">
        <w:rPr>
          <w:b/>
          <w:bCs/>
          <w:iCs/>
          <w:sz w:val="26"/>
          <w:szCs w:val="26"/>
        </w:rPr>
        <w:t xml:space="preserve">Эдуард </w:t>
      </w:r>
      <w:proofErr w:type="spellStart"/>
      <w:r w:rsidRPr="00001034">
        <w:rPr>
          <w:b/>
          <w:bCs/>
          <w:iCs/>
          <w:sz w:val="26"/>
          <w:szCs w:val="26"/>
        </w:rPr>
        <w:t>Вафин</w:t>
      </w:r>
      <w:proofErr w:type="spellEnd"/>
      <w:r w:rsidRPr="00001034">
        <w:rPr>
          <w:iCs/>
          <w:sz w:val="26"/>
          <w:szCs w:val="26"/>
        </w:rPr>
        <w:t>.</w:t>
      </w:r>
      <w:proofErr w:type="gramEnd"/>
    </w:p>
    <w:p w:rsidR="00030FDE" w:rsidRPr="00001034" w:rsidRDefault="00030FDE" w:rsidP="00030FDE">
      <w:pPr>
        <w:spacing w:after="100" w:afterAutospacing="1"/>
        <w:jc w:val="both"/>
        <w:rPr>
          <w:sz w:val="26"/>
          <w:szCs w:val="26"/>
        </w:rPr>
      </w:pPr>
      <w:r w:rsidRPr="00001034">
        <w:rPr>
          <w:sz w:val="26"/>
          <w:szCs w:val="26"/>
        </w:rPr>
        <w:t xml:space="preserve">Проходить восстановительное лечение по путевкам СФР в реабилитационных центрах Фонда можно ежегодно. Для этого необходимо подать заявление через портал </w:t>
      </w:r>
      <w:proofErr w:type="spellStart"/>
      <w:r w:rsidRPr="00001034">
        <w:rPr>
          <w:sz w:val="26"/>
          <w:szCs w:val="26"/>
        </w:rPr>
        <w:t>госуслуг</w:t>
      </w:r>
      <w:proofErr w:type="spellEnd"/>
      <w:r w:rsidRPr="00001034">
        <w:rPr>
          <w:sz w:val="26"/>
          <w:szCs w:val="26"/>
        </w:rPr>
        <w:t>,</w:t>
      </w:r>
      <w:bookmarkStart w:id="0" w:name="_GoBack"/>
      <w:bookmarkEnd w:id="0"/>
      <w:r w:rsidRPr="00001034">
        <w:rPr>
          <w:sz w:val="26"/>
          <w:szCs w:val="26"/>
        </w:rPr>
        <w:t xml:space="preserve"> МФЦ или лично в клиентской службе в ОСФР по Республике Татарстан.</w:t>
      </w:r>
    </w:p>
    <w:p w:rsidR="006C2122" w:rsidRDefault="00030FDE" w:rsidP="00C609F4">
      <w:pPr>
        <w:spacing w:after="100" w:afterAutospacing="1"/>
        <w:ind w:firstLine="708"/>
        <w:jc w:val="both"/>
      </w:pPr>
      <w:r w:rsidRPr="00211393">
        <w:rPr>
          <w:color w:val="000000" w:themeColor="text1"/>
          <w:sz w:val="26"/>
          <w:szCs w:val="26"/>
        </w:rPr>
        <w:t>Если у вас есть вопросы, вы всегда можете обратиться к специалистам регионального Отделения Социального фонд</w:t>
      </w:r>
      <w:r>
        <w:rPr>
          <w:color w:val="000000" w:themeColor="text1"/>
          <w:sz w:val="26"/>
          <w:szCs w:val="26"/>
        </w:rPr>
        <w:t xml:space="preserve">а России, позвонив по телефону: 8-800-1-00000-1 </w:t>
      </w:r>
      <w:r w:rsidRPr="00211393">
        <w:rPr>
          <w:color w:val="000000" w:themeColor="text1"/>
          <w:sz w:val="26"/>
          <w:szCs w:val="26"/>
        </w:rPr>
        <w:t xml:space="preserve">(звонок бесплатный). </w:t>
      </w:r>
    </w:p>
    <w:sectPr w:rsidR="006C2122" w:rsidSect="006C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FDE"/>
    <w:rsid w:val="00030FDE"/>
    <w:rsid w:val="006C2122"/>
    <w:rsid w:val="00C6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9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9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2024-02-09T11:50:00Z</dcterms:created>
  <dcterms:modified xsi:type="dcterms:W3CDTF">2024-02-09T12:03:00Z</dcterms:modified>
</cp:coreProperties>
</file>